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149A2" w14:textId="5013769A" w:rsidR="009D4EEE" w:rsidRPr="003E1394" w:rsidRDefault="009D4EEE" w:rsidP="006332C6">
      <w:pPr>
        <w:spacing w:line="360" w:lineRule="auto"/>
        <w:jc w:val="center"/>
        <w:rPr>
          <w:rFonts w:ascii="Times New Roman" w:hAnsi="Times New Roman" w:cs="Times New Roman"/>
        </w:rPr>
      </w:pPr>
      <w:r w:rsidRPr="003E1394">
        <w:rPr>
          <w:rFonts w:ascii="Times New Roman" w:hAnsi="Times New Roman" w:cs="Times New Roman"/>
        </w:rPr>
        <w:t>LESSON PLAN</w:t>
      </w:r>
    </w:p>
    <w:p w14:paraId="476FDE4C" w14:textId="7451CA5C"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Class</w:t>
      </w:r>
      <w:r w:rsidR="003E1394">
        <w:rPr>
          <w:rFonts w:ascii="Times New Roman" w:hAnsi="Times New Roman" w:cs="Times New Roman"/>
        </w:rPr>
        <w:t xml:space="preserve">: </w:t>
      </w:r>
      <w:r w:rsidRPr="003E1394">
        <w:rPr>
          <w:rFonts w:ascii="Times New Roman" w:hAnsi="Times New Roman" w:cs="Times New Roman"/>
        </w:rPr>
        <w:t xml:space="preserve">B.A. </w:t>
      </w:r>
      <w:r w:rsidR="003E1394">
        <w:rPr>
          <w:rFonts w:ascii="Times New Roman" w:hAnsi="Times New Roman" w:cs="Times New Roman"/>
        </w:rPr>
        <w:t>I</w:t>
      </w:r>
      <w:r w:rsidR="006332C6">
        <w:rPr>
          <w:rFonts w:ascii="Times New Roman" w:hAnsi="Times New Roman" w:cs="Times New Roman"/>
        </w:rPr>
        <w:tab/>
      </w:r>
      <w:r w:rsidR="006332C6">
        <w:rPr>
          <w:rFonts w:ascii="Times New Roman" w:hAnsi="Times New Roman" w:cs="Times New Roman"/>
        </w:rPr>
        <w:tab/>
      </w:r>
      <w:r w:rsidR="006332C6">
        <w:rPr>
          <w:rFonts w:ascii="Times New Roman" w:hAnsi="Times New Roman" w:cs="Times New Roman"/>
        </w:rPr>
        <w:tab/>
      </w:r>
      <w:r w:rsidR="006332C6">
        <w:rPr>
          <w:rFonts w:ascii="Times New Roman" w:hAnsi="Times New Roman" w:cs="Times New Roman"/>
        </w:rPr>
        <w:tab/>
      </w:r>
      <w:r w:rsidR="006332C6">
        <w:rPr>
          <w:rFonts w:ascii="Times New Roman" w:hAnsi="Times New Roman" w:cs="Times New Roman"/>
        </w:rPr>
        <w:tab/>
      </w:r>
      <w:r w:rsidR="006332C6">
        <w:rPr>
          <w:rFonts w:ascii="Times New Roman" w:hAnsi="Times New Roman" w:cs="Times New Roman"/>
        </w:rPr>
        <w:tab/>
      </w:r>
      <w:r w:rsidR="006332C6">
        <w:rPr>
          <w:rFonts w:ascii="Times New Roman" w:hAnsi="Times New Roman" w:cs="Times New Roman"/>
        </w:rPr>
        <w:tab/>
      </w:r>
      <w:r w:rsidRPr="003E1394">
        <w:rPr>
          <w:rFonts w:ascii="Times New Roman" w:hAnsi="Times New Roman" w:cs="Times New Roman"/>
        </w:rPr>
        <w:t>Subject: Environmental Studies</w:t>
      </w:r>
    </w:p>
    <w:p w14:paraId="61BD94FE" w14:textId="0B72C2C2"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Lesson Plan: From January 2024 to April 2024</w:t>
      </w:r>
    </w:p>
    <w:p w14:paraId="7E6B8A05" w14:textId="2DA4F788"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**January 2024**</w:t>
      </w:r>
    </w:p>
    <w:p w14:paraId="08A2906E" w14:textId="467B8876"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 xml:space="preserve">Multidisciplinary nature of environmental studies: Definition, </w:t>
      </w:r>
      <w:proofErr w:type="gramStart"/>
      <w:r w:rsidRPr="003E1394">
        <w:rPr>
          <w:rFonts w:ascii="Times New Roman" w:hAnsi="Times New Roman" w:cs="Times New Roman"/>
        </w:rPr>
        <w:t>scope</w:t>
      </w:r>
      <w:proofErr w:type="gramEnd"/>
      <w:r w:rsidRPr="003E1394">
        <w:rPr>
          <w:rFonts w:ascii="Times New Roman" w:hAnsi="Times New Roman" w:cs="Times New Roman"/>
        </w:rPr>
        <w:t xml:space="preserve"> and importance. Need for public awareness.</w:t>
      </w:r>
      <w:r w:rsidRPr="003E1394">
        <w:rPr>
          <w:rFonts w:ascii="Times New Roman" w:hAnsi="Times New Roman" w:cs="Times New Roman"/>
        </w:rPr>
        <w:t xml:space="preserve"> </w:t>
      </w:r>
      <w:r w:rsidRPr="003E1394">
        <w:rPr>
          <w:rFonts w:ascii="Times New Roman" w:hAnsi="Times New Roman" w:cs="Times New Roman"/>
        </w:rPr>
        <w:t>Natural resources and associated problems. Forest resources: Use and over-exploitation, deforestation, case studies. Timber extraction, mining, dams and their effects on forests and tribal people.</w:t>
      </w:r>
    </w:p>
    <w:p w14:paraId="3FB85CEC" w14:textId="0859AADB"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Water resources: Use and over-utilization of surface and ground water, floods, drought, conflicts over water, dams-</w:t>
      </w:r>
      <w:proofErr w:type="gramStart"/>
      <w:r w:rsidRPr="003E1394">
        <w:rPr>
          <w:rFonts w:ascii="Times New Roman" w:hAnsi="Times New Roman" w:cs="Times New Roman"/>
        </w:rPr>
        <w:t>benefits</w:t>
      </w:r>
      <w:proofErr w:type="gramEnd"/>
      <w:r w:rsidRPr="003E1394">
        <w:rPr>
          <w:rFonts w:ascii="Times New Roman" w:hAnsi="Times New Roman" w:cs="Times New Roman"/>
        </w:rPr>
        <w:t xml:space="preserve"> and problems. Mineral resources: Use and exploitation, environmental effects of extracting and using mineral resources, case studies.</w:t>
      </w:r>
    </w:p>
    <w:p w14:paraId="1ED19E41" w14:textId="77777777"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 Food resources: World food problems, changes caused by agriculture and overgrazing, effects of modern agriculture, fertilizer-pesticide problems, water logging, salinity, case studies. Energy resources: Growing energy needs, renewable and non-renewable energy sources, use of alternate energy sources, case studies. Land resources: Land as a resource, land degradation, man-induced landslides, soil erosion and desertification. Role of an individual in conservation of natural resources. Equitable use of resources for sustainable lifestyles.</w:t>
      </w:r>
    </w:p>
    <w:p w14:paraId="120DC1DA" w14:textId="77777777"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**February 2024**</w:t>
      </w:r>
    </w:p>
    <w:p w14:paraId="3238A592" w14:textId="3364D59A"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 xml:space="preserve">Ecosystems: Concept of an ecosystem. Structure and function of an ecosystem. Producers, </w:t>
      </w:r>
      <w:proofErr w:type="gramStart"/>
      <w:r w:rsidRPr="003E1394">
        <w:rPr>
          <w:rFonts w:ascii="Times New Roman" w:hAnsi="Times New Roman" w:cs="Times New Roman"/>
        </w:rPr>
        <w:t>consumers</w:t>
      </w:r>
      <w:proofErr w:type="gramEnd"/>
      <w:r w:rsidRPr="003E1394">
        <w:rPr>
          <w:rFonts w:ascii="Times New Roman" w:hAnsi="Times New Roman" w:cs="Times New Roman"/>
        </w:rPr>
        <w:t xml:space="preserve"> and decomposers. Energy flow in the ecosystem. Ecological succession. Food chains, food webs and ecological pyramids. Introduction, types, characteristic features, </w:t>
      </w:r>
      <w:proofErr w:type="gramStart"/>
      <w:r w:rsidRPr="003E1394">
        <w:rPr>
          <w:rFonts w:ascii="Times New Roman" w:hAnsi="Times New Roman" w:cs="Times New Roman"/>
        </w:rPr>
        <w:t>structure</w:t>
      </w:r>
      <w:proofErr w:type="gramEnd"/>
      <w:r w:rsidRPr="003E1394">
        <w:rPr>
          <w:rFonts w:ascii="Times New Roman" w:hAnsi="Times New Roman" w:cs="Times New Roman"/>
        </w:rPr>
        <w:t xml:space="preserve"> and function of the following ecosystem: a. Forest ecosystem b. Grassland ecosystem c. Desert ecosystem d. Aquatic ecosystems (ponds, streams, lakes, rivers, oceans, estuaries).</w:t>
      </w:r>
    </w:p>
    <w:p w14:paraId="26D8DEB8" w14:textId="257BFB0C"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 xml:space="preserve">Biodiversity and its conservation: Introduction, definition: genetic, species and ecosystem diversity. Biogeographical classification of India. Value of biodiversity: consumptive use, productive use, social, ethical, aesthetic and option values. Biodiversity at global, </w:t>
      </w:r>
      <w:proofErr w:type="gramStart"/>
      <w:r w:rsidRPr="003E1394">
        <w:rPr>
          <w:rFonts w:ascii="Times New Roman" w:hAnsi="Times New Roman" w:cs="Times New Roman"/>
        </w:rPr>
        <w:t>national</w:t>
      </w:r>
      <w:proofErr w:type="gramEnd"/>
      <w:r w:rsidRPr="003E1394">
        <w:rPr>
          <w:rFonts w:ascii="Times New Roman" w:hAnsi="Times New Roman" w:cs="Times New Roman"/>
        </w:rPr>
        <w:t xml:space="preserve"> and local levels. India as a mega-diversity nation. Hot-spots of biodiversity. Threats to biodiversity: habitat loss, poaching of wildlife, man-wildlife conflicts. Endangered and endemic species of India. Conservation of biodiversity: In-situ and ex-situ conservation of biodiversity.</w:t>
      </w:r>
    </w:p>
    <w:p w14:paraId="76FEC60D" w14:textId="1EC94661"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 xml:space="preserve">Environmental Pollution: Definition, causes, effects and control measures of: a. Air pollution b. Water pollution c. Soil pollution d. Marine pollution e. Noise pollution f. Thermal pollution g. </w:t>
      </w:r>
      <w:proofErr w:type="gramStart"/>
      <w:r w:rsidRPr="003E1394">
        <w:rPr>
          <w:rFonts w:ascii="Times New Roman" w:hAnsi="Times New Roman" w:cs="Times New Roman"/>
        </w:rPr>
        <w:t>Nuclear</w:t>
      </w:r>
      <w:proofErr w:type="gramEnd"/>
      <w:r w:rsidRPr="003E1394">
        <w:rPr>
          <w:rFonts w:ascii="Times New Roman" w:hAnsi="Times New Roman" w:cs="Times New Roman"/>
        </w:rPr>
        <w:t xml:space="preserve"> hazards. Solid waste management: Causes, </w:t>
      </w:r>
      <w:proofErr w:type="gramStart"/>
      <w:r w:rsidRPr="003E1394">
        <w:rPr>
          <w:rFonts w:ascii="Times New Roman" w:hAnsi="Times New Roman" w:cs="Times New Roman"/>
        </w:rPr>
        <w:t>effects</w:t>
      </w:r>
      <w:proofErr w:type="gramEnd"/>
      <w:r w:rsidRPr="003E1394">
        <w:rPr>
          <w:rFonts w:ascii="Times New Roman" w:hAnsi="Times New Roman" w:cs="Times New Roman"/>
        </w:rPr>
        <w:t xml:space="preserve"> and control measures of urban and industrial wastes. Role of </w:t>
      </w:r>
      <w:r w:rsidRPr="003E1394">
        <w:rPr>
          <w:rFonts w:ascii="Times New Roman" w:hAnsi="Times New Roman" w:cs="Times New Roman"/>
        </w:rPr>
        <w:lastRenderedPageBreak/>
        <w:t xml:space="preserve">an individual in prevention of pollution. Pollution case studies. Disaster management: floods, earthquake, </w:t>
      </w:r>
      <w:proofErr w:type="gramStart"/>
      <w:r w:rsidRPr="003E1394">
        <w:rPr>
          <w:rFonts w:ascii="Times New Roman" w:hAnsi="Times New Roman" w:cs="Times New Roman"/>
        </w:rPr>
        <w:t>cyclone</w:t>
      </w:r>
      <w:proofErr w:type="gramEnd"/>
      <w:r w:rsidRPr="003E1394">
        <w:rPr>
          <w:rFonts w:ascii="Times New Roman" w:hAnsi="Times New Roman" w:cs="Times New Roman"/>
        </w:rPr>
        <w:t xml:space="preserve"> and landslides.</w:t>
      </w:r>
    </w:p>
    <w:p w14:paraId="78794FF9" w14:textId="77777777" w:rsidR="009D4EEE" w:rsidRPr="003E1394" w:rsidRDefault="009D4EEE" w:rsidP="003E1394">
      <w:pPr>
        <w:spacing w:line="360" w:lineRule="auto"/>
        <w:jc w:val="both"/>
        <w:rPr>
          <w:rFonts w:ascii="Times New Roman" w:hAnsi="Times New Roman" w:cs="Times New Roman"/>
        </w:rPr>
      </w:pPr>
    </w:p>
    <w:p w14:paraId="12665C77" w14:textId="2FEF5688"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**March 2024**</w:t>
      </w:r>
    </w:p>
    <w:p w14:paraId="065769DA" w14:textId="77777777"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 xml:space="preserve">Social Issues and the Environment: From unsustainable to sustainable development. Urban problems related to energy. Water conservation, rain water harvesting, watershed management. Resettlement and rehabilitation of people; its problems and concerns. Case studies. Environmental ethics: Issues and possible solutions. Climate change, global warming, acid rain, ozone layer depletion, nuclear </w:t>
      </w:r>
      <w:proofErr w:type="gramStart"/>
      <w:r w:rsidRPr="003E1394">
        <w:rPr>
          <w:rFonts w:ascii="Times New Roman" w:hAnsi="Times New Roman" w:cs="Times New Roman"/>
        </w:rPr>
        <w:t>accidents</w:t>
      </w:r>
      <w:proofErr w:type="gramEnd"/>
      <w:r w:rsidRPr="003E1394">
        <w:rPr>
          <w:rFonts w:ascii="Times New Roman" w:hAnsi="Times New Roman" w:cs="Times New Roman"/>
        </w:rPr>
        <w:t xml:space="preserve"> and holocaust. Case studies. Wasteland reclamation. Consumerism and waste products. </w:t>
      </w:r>
    </w:p>
    <w:p w14:paraId="4C07306A" w14:textId="62848C49"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Environmental Protection Act. Air (Prevention and Control of Pollution) Act. Water (Prevention and control of Pollution) Act. Wildlife Protection Act. Forest Conservation Act. Issues involved in enforcement of environmental legislation. Public awareness.</w:t>
      </w:r>
    </w:p>
    <w:p w14:paraId="261C3657" w14:textId="203929D9"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Human Population and the Environment: Population growth, variation among nations. Population explosion – Family Welfare Programme. Environment and human health. Human Rights. Value Education. HIV/AIDS. Women and Child Welfare. Role of Information Technology in Environment and human health. Case studies.</w:t>
      </w:r>
    </w:p>
    <w:p w14:paraId="39AC1B73" w14:textId="77777777" w:rsidR="009D4EEE" w:rsidRPr="003E1394" w:rsidRDefault="009D4EEE" w:rsidP="003E1394">
      <w:pPr>
        <w:spacing w:line="360" w:lineRule="auto"/>
        <w:jc w:val="both"/>
        <w:rPr>
          <w:rFonts w:ascii="Times New Roman" w:hAnsi="Times New Roman" w:cs="Times New Roman"/>
        </w:rPr>
      </w:pPr>
    </w:p>
    <w:p w14:paraId="1AA5CE4A" w14:textId="77777777"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**April 2024**</w:t>
      </w:r>
    </w:p>
    <w:p w14:paraId="65E7B99B" w14:textId="32E36095" w:rsidR="009D4EEE"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Field Work: Visit to a local area to document environmental assets – river/forest/grassland/hill/mountain. Visit to a local polluted site – Urban/Rural/Industrial/Agricultural. Study of common plants, insects, birds. Study of simple ecosystems – pond, river, hill slopes, etc.</w:t>
      </w:r>
    </w:p>
    <w:p w14:paraId="7061161E" w14:textId="0FDEC348" w:rsidR="009B5CC7" w:rsidRPr="003E1394" w:rsidRDefault="009D4EEE" w:rsidP="003E1394">
      <w:pPr>
        <w:spacing w:line="360" w:lineRule="auto"/>
        <w:jc w:val="both"/>
        <w:rPr>
          <w:rFonts w:ascii="Times New Roman" w:hAnsi="Times New Roman" w:cs="Times New Roman"/>
        </w:rPr>
      </w:pPr>
      <w:r w:rsidRPr="003E1394">
        <w:rPr>
          <w:rFonts w:ascii="Times New Roman" w:hAnsi="Times New Roman" w:cs="Times New Roman"/>
        </w:rPr>
        <w:t>Revision</w:t>
      </w:r>
    </w:p>
    <w:sectPr w:rsidR="009B5CC7" w:rsidRPr="003E13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92"/>
    <w:rsid w:val="003E1394"/>
    <w:rsid w:val="00435A83"/>
    <w:rsid w:val="006332C6"/>
    <w:rsid w:val="00995C92"/>
    <w:rsid w:val="009B5CC7"/>
    <w:rsid w:val="009D4E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969A0"/>
  <w15:chartTrackingRefBased/>
  <w15:docId w15:val="{03B12776-AC0B-4819-A53F-CCB60F9B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518</Words>
  <Characters>3547</Characters>
  <Application>Microsoft Office Word</Application>
  <DocSecurity>0</DocSecurity>
  <Lines>54</Lines>
  <Paragraphs>18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Rao</dc:creator>
  <cp:keywords/>
  <dc:description/>
  <cp:lastModifiedBy>Monika Rao</cp:lastModifiedBy>
  <cp:revision>5</cp:revision>
  <dcterms:created xsi:type="dcterms:W3CDTF">2024-06-06T07:45:00Z</dcterms:created>
  <dcterms:modified xsi:type="dcterms:W3CDTF">2024-06-06T07:53:00Z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0db2df12edd542901518baa451e5d183089a17416ae3ce1d3b82549fc7ffbc3e</vt:lpwstr>
  </property>
</Properties>
</file>